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CD" w:rsidRPr="00965232" w:rsidRDefault="00C62AED">
      <w:pPr>
        <w:rPr>
          <w:sz w:val="32"/>
          <w:szCs w:val="32"/>
        </w:rPr>
      </w:pPr>
      <w:r w:rsidRPr="00965232">
        <w:rPr>
          <w:sz w:val="32"/>
          <w:szCs w:val="32"/>
        </w:rPr>
        <w:t>АНТИДОПИНГ</w:t>
      </w:r>
      <w:bookmarkStart w:id="0" w:name="_GoBack"/>
      <w:bookmarkEnd w:id="0"/>
    </w:p>
    <w:p w:rsidR="00C62AED" w:rsidRDefault="00C62AED">
      <w:pPr>
        <w:rPr>
          <w:rFonts w:ascii="open_sansregular" w:hAnsi="open_sansregular"/>
          <w:color w:val="333333"/>
          <w:sz w:val="21"/>
          <w:szCs w:val="21"/>
          <w:shd w:val="clear" w:color="auto" w:fill="FFFFFF"/>
        </w:rPr>
      </w:pPr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Ответственное лицо за антидопинговое обеспечение </w:t>
      </w:r>
      <w:proofErr w:type="gramStart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в  АУ</w:t>
      </w:r>
      <w:proofErr w:type="gramEnd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ФКиС</w:t>
      </w:r>
      <w:proofErr w:type="spellEnd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 ВО «ЦСП» Филиппова Ольга Александровна  эл. почта: </w:t>
      </w:r>
      <w:proofErr w:type="spellStart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antidoping</w:t>
      </w:r>
      <w:proofErr w:type="spellEnd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 35@ </w:t>
      </w:r>
      <w:proofErr w:type="spellStart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 . </w:t>
      </w:r>
      <w:proofErr w:type="spellStart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>ru</w:t>
      </w:r>
      <w:proofErr w:type="spellEnd"/>
      <w:r>
        <w:rPr>
          <w:rFonts w:ascii="open_sansregular" w:hAnsi="open_sansregular"/>
          <w:color w:val="333333"/>
          <w:sz w:val="21"/>
          <w:szCs w:val="21"/>
          <w:shd w:val="clear" w:color="auto" w:fill="FFFFFF"/>
        </w:rPr>
        <w:t xml:space="preserve"> рабочий телефон: 8(8172) 72-41-99</w:t>
      </w:r>
    </w:p>
    <w:p w:rsidR="00412B03" w:rsidRDefault="00412B03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_sansregular" w:hAnsi="open_sansregular"/>
          <w:color w:val="333333"/>
          <w:sz w:val="21"/>
          <w:szCs w:val="21"/>
        </w:rPr>
      </w:pPr>
    </w:p>
    <w:p w:rsidR="00412B03" w:rsidRPr="00412B03" w:rsidRDefault="00412B03" w:rsidP="00412B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АНТИДОПИНГОВОЕ ЗАКОНОДАТЕЛЬСТВО</w:t>
      </w:r>
    </w:p>
    <w:p w:rsidR="00412B03" w:rsidRDefault="00412B03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_sansregular" w:hAnsi="open_sansregular"/>
          <w:color w:val="333333"/>
          <w:sz w:val="21"/>
          <w:szCs w:val="21"/>
        </w:rPr>
      </w:pPr>
      <w:hyperlink r:id="rId5" w:history="1">
        <w:r>
          <w:rPr>
            <w:rStyle w:val="a4"/>
            <w:rFonts w:ascii="Trebuchet MS" w:hAnsi="Trebuchet MS"/>
            <w:color w:val="B04935"/>
            <w:sz w:val="20"/>
            <w:szCs w:val="20"/>
            <w:shd w:val="clear" w:color="auto" w:fill="FFFFFF"/>
          </w:rPr>
          <w:t xml:space="preserve">Общероссийские антидопинговые правила (Приказ </w:t>
        </w:r>
        <w:proofErr w:type="spellStart"/>
        <w:r>
          <w:rPr>
            <w:rStyle w:val="a4"/>
            <w:rFonts w:ascii="Trebuchet MS" w:hAnsi="Trebuchet MS"/>
            <w:color w:val="B04935"/>
            <w:sz w:val="20"/>
            <w:szCs w:val="20"/>
            <w:shd w:val="clear" w:color="auto" w:fill="FFFFFF"/>
          </w:rPr>
          <w:t>Минспорта</w:t>
        </w:r>
        <w:proofErr w:type="spellEnd"/>
        <w:r>
          <w:rPr>
            <w:rStyle w:val="a4"/>
            <w:rFonts w:ascii="Trebuchet MS" w:hAnsi="Trebuchet MS"/>
            <w:color w:val="B04935"/>
            <w:sz w:val="20"/>
            <w:szCs w:val="20"/>
            <w:shd w:val="clear" w:color="auto" w:fill="FFFFFF"/>
          </w:rPr>
          <w:t xml:space="preserve"> России № 464 от 24.06.2021)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2 456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</w:t>
      </w:r>
    </w:p>
    <w:p w:rsidR="00412B03" w:rsidRDefault="00412B03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_sansregular" w:hAnsi="open_sansregular"/>
          <w:color w:val="333333"/>
          <w:sz w:val="21"/>
          <w:szCs w:val="21"/>
        </w:rPr>
      </w:pPr>
      <w:hyperlink r:id="rId6" w:tgtFrame="_blank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 xml:space="preserve">Приказ </w:t>
        </w:r>
        <w:proofErr w:type="spellStart"/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Минспорта</w:t>
        </w:r>
        <w:proofErr w:type="spellEnd"/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 xml:space="preserve"> России «Об утверждении перечней субстанций и (или) методов, запрещенных для использования в спорте» от 18 ноября 2022 г. № 1013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593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</w:t>
      </w:r>
    </w:p>
    <w:p w:rsidR="00D0351B" w:rsidRDefault="00D0351B" w:rsidP="00D0351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D0351B" w:rsidRPr="00D0351B" w:rsidRDefault="00D0351B" w:rsidP="00D0351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hyperlink r:id="rId7" w:history="1">
        <w:r w:rsidRPr="00D0351B">
          <w:rPr>
            <w:rFonts w:ascii="Trebuchet MS" w:eastAsia="Times New Roman" w:hAnsi="Trebuchet MS" w:cs="Times New Roman"/>
            <w:color w:val="1697C7"/>
            <w:sz w:val="20"/>
            <w:szCs w:val="20"/>
            <w:u w:val="single"/>
            <w:lang w:eastAsia="ru-RU"/>
          </w:rPr>
          <w:t>Ст. 230.1 и 230.2 Уголовного кодекса РФ</w:t>
        </w:r>
      </w:hyperlink>
      <w:r w:rsidRPr="00D0351B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 (</w:t>
      </w:r>
      <w:proofErr w:type="spellStart"/>
      <w:r w:rsidRPr="00D0351B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pdf</w:t>
      </w:r>
      <w:proofErr w:type="spellEnd"/>
      <w:r w:rsidRPr="00D0351B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, 20 </w:t>
      </w:r>
      <w:proofErr w:type="spellStart"/>
      <w:r w:rsidRPr="00D0351B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Kb</w:t>
      </w:r>
      <w:proofErr w:type="spellEnd"/>
      <w:r w:rsidRPr="00D0351B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) </w:t>
      </w:r>
    </w:p>
    <w:p w:rsidR="00D0351B" w:rsidRDefault="00D0351B" w:rsidP="00D0351B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333333"/>
          <w:sz w:val="21"/>
          <w:szCs w:val="21"/>
          <w:u w:val="single"/>
          <w:lang w:eastAsia="ru-RU"/>
        </w:rPr>
      </w:pPr>
      <w:hyperlink r:id="rId8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Ст. 234 Уголовного кодекса РФ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docx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16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</w:t>
      </w:r>
    </w:p>
    <w:p w:rsidR="00D0351B" w:rsidRDefault="00D0351B" w:rsidP="00D0351B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333333"/>
          <w:sz w:val="21"/>
          <w:szCs w:val="21"/>
          <w:u w:val="single"/>
          <w:lang w:eastAsia="ru-RU"/>
        </w:rPr>
      </w:pPr>
    </w:p>
    <w:p w:rsidR="00412B03" w:rsidRDefault="00D0351B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C6E7A"/>
          <w:sz w:val="20"/>
          <w:szCs w:val="20"/>
          <w:shd w:val="clear" w:color="auto" w:fill="FFFFFF"/>
        </w:rPr>
      </w:pPr>
      <w:hyperlink r:id="rId9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Всемирный антидопинговый кодекс 2021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2 076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 </w:t>
      </w:r>
    </w:p>
    <w:p w:rsidR="00D0351B" w:rsidRDefault="00D0351B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C6E7A"/>
          <w:sz w:val="20"/>
          <w:szCs w:val="20"/>
          <w:shd w:val="clear" w:color="auto" w:fill="FFFFFF"/>
        </w:rPr>
      </w:pPr>
      <w:hyperlink r:id="rId10" w:history="1">
        <w:proofErr w:type="spellStart"/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Запрещенныи</w:t>
        </w:r>
        <w:proofErr w:type="spellEnd"/>
        <w:r>
          <w:rPr>
            <w:rStyle w:val="a4"/>
            <w:rFonts w:ascii="Arial" w:hAnsi="Arial" w:cs="Arial"/>
            <w:color w:val="1697C7"/>
            <w:sz w:val="20"/>
            <w:szCs w:val="20"/>
            <w:shd w:val="clear" w:color="auto" w:fill="FFFFFF"/>
          </w:rPr>
          <w:t>̆</w:t>
        </w:r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 xml:space="preserve"> </w:t>
        </w:r>
        <w:r>
          <w:rPr>
            <w:rStyle w:val="a4"/>
            <w:rFonts w:ascii="Trebuchet MS" w:hAnsi="Trebuchet MS" w:cs="Trebuchet MS"/>
            <w:color w:val="1697C7"/>
            <w:sz w:val="20"/>
            <w:szCs w:val="20"/>
            <w:shd w:val="clear" w:color="auto" w:fill="FFFFFF"/>
          </w:rPr>
          <w:t>список</w:t>
        </w:r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 xml:space="preserve"> 2023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498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</w:t>
      </w:r>
    </w:p>
    <w:p w:rsidR="00D0351B" w:rsidRDefault="00D0351B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_sansregular" w:hAnsi="open_sansregular"/>
          <w:color w:val="333333"/>
          <w:sz w:val="21"/>
          <w:szCs w:val="21"/>
        </w:rPr>
      </w:pPr>
      <w:hyperlink r:id="rId11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Международный стандарт по терапевтическому использованию (январь 2023)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10 401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</w:t>
      </w:r>
    </w:p>
    <w:p w:rsidR="00D0351B" w:rsidRDefault="00D0351B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_sansregular" w:hAnsi="open_sansregular"/>
          <w:color w:val="333333"/>
          <w:sz w:val="21"/>
          <w:szCs w:val="21"/>
        </w:rPr>
      </w:pPr>
    </w:p>
    <w:p w:rsidR="00373A47" w:rsidRPr="00373A47" w:rsidRDefault="00373A47" w:rsidP="00373A47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</w:pPr>
      <w:r w:rsidRPr="00373A47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  <w:t xml:space="preserve">ИНФОРМАЦИЯ </w:t>
      </w:r>
    </w:p>
    <w:p w:rsidR="00373A47" w:rsidRDefault="00373A47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C6E7A"/>
          <w:sz w:val="20"/>
          <w:szCs w:val="20"/>
          <w:shd w:val="clear" w:color="auto" w:fill="FFFFFF"/>
        </w:rPr>
      </w:pPr>
      <w:hyperlink r:id="rId12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Антидопинг. Важные факты и основные моменты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771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</w:t>
      </w:r>
    </w:p>
    <w:p w:rsidR="00373A47" w:rsidRDefault="00373A47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C6E7A"/>
          <w:sz w:val="20"/>
          <w:szCs w:val="20"/>
          <w:shd w:val="clear" w:color="auto" w:fill="FFFFFF"/>
        </w:rPr>
      </w:pPr>
      <w:hyperlink r:id="rId13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Последствия допинга для здоровья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372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</w:t>
      </w:r>
    </w:p>
    <w:p w:rsidR="00373A47" w:rsidRDefault="00373A47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C6E7A"/>
          <w:sz w:val="20"/>
          <w:szCs w:val="20"/>
          <w:shd w:val="clear" w:color="auto" w:fill="FFFFFF"/>
        </w:rPr>
      </w:pPr>
      <w:hyperlink r:id="rId14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Дисквалифицированным спортсменам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307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</w:t>
      </w:r>
    </w:p>
    <w:p w:rsidR="00373A47" w:rsidRDefault="00373A47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6C6E7A"/>
          <w:sz w:val="20"/>
          <w:szCs w:val="20"/>
          <w:shd w:val="clear" w:color="auto" w:fill="FFFFFF"/>
        </w:rPr>
      </w:pPr>
      <w:hyperlink r:id="rId15" w:history="1"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>Памятка для тренера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215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  </w:t>
      </w:r>
    </w:p>
    <w:p w:rsidR="00373A47" w:rsidRDefault="00373A47" w:rsidP="00C62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_sansregular" w:hAnsi="open_sansregular"/>
          <w:color w:val="333333"/>
          <w:sz w:val="21"/>
          <w:szCs w:val="21"/>
        </w:rPr>
      </w:pPr>
      <w:hyperlink r:id="rId16" w:history="1">
        <w:r w:rsidRPr="00965232">
          <w:rPr>
            <w:rStyle w:val="a4"/>
            <w:rFonts w:ascii="Trebuchet MS" w:hAnsi="Trebuchet MS"/>
            <w:color w:val="FF0000"/>
            <w:sz w:val="20"/>
            <w:szCs w:val="20"/>
            <w:shd w:val="clear" w:color="auto" w:fill="FFFFFF"/>
          </w:rPr>
          <w:t>Информация</w:t>
        </w:r>
        <w:r>
          <w:rPr>
            <w:rStyle w:val="a4"/>
            <w:rFonts w:ascii="Trebuchet MS" w:hAnsi="Trebuchet MS"/>
            <w:color w:val="1697C7"/>
            <w:sz w:val="20"/>
            <w:szCs w:val="20"/>
            <w:shd w:val="clear" w:color="auto" w:fill="FFFFFF"/>
          </w:rPr>
          <w:t xml:space="preserve"> для родителей юных спортсменов</w:t>
        </w:r>
      </w:hyperlink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(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pdf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 xml:space="preserve">, 294 </w:t>
      </w:r>
      <w:proofErr w:type="spellStart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Kb</w:t>
      </w:r>
      <w:proofErr w:type="spellEnd"/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)</w:t>
      </w:r>
    </w:p>
    <w:sectPr w:rsidR="0037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5D67"/>
    <w:multiLevelType w:val="multilevel"/>
    <w:tmpl w:val="E9E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ED"/>
    <w:rsid w:val="001975A0"/>
    <w:rsid w:val="001D32CD"/>
    <w:rsid w:val="00373A47"/>
    <w:rsid w:val="00412B03"/>
    <w:rsid w:val="00965232"/>
    <w:rsid w:val="00C62AED"/>
    <w:rsid w:val="00D0351B"/>
    <w:rsid w:val="00E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AA77-6BFE-4875-A1D1-C42F125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AED"/>
    <w:rPr>
      <w:color w:val="0000FF"/>
      <w:u w:val="single"/>
    </w:rPr>
  </w:style>
  <w:style w:type="character" w:customStyle="1" w:styleId="title">
    <w:name w:val="title"/>
    <w:basedOn w:val="a0"/>
    <w:rsid w:val="00C6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2017/doc/Ct234-YKRF.docx" TargetMode="External"/><Relationship Id="rId13" Type="http://schemas.openxmlformats.org/officeDocument/2006/relationships/hyperlink" Target="https://www.minsport.gov.ru/2018/Posledstvie-dopinga-info-sportsmenam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sport.gov.ru/2017/doc/Ct230-1_i_230-2YKRF.docx" TargetMode="External"/><Relationship Id="rId12" Type="http://schemas.openxmlformats.org/officeDocument/2006/relationships/hyperlink" Target="https://www.minsport.gov.ru/2021/doc/%D0%90%D0%BD%D1%82%D0%B8%D0%B4%D0%BE%D0%BF%D0%B8%D0%BD%D0%B3.%20%D0%92%D0%B0%D0%B6%D0%BD%D1%8B%D0%B5%20%D1%84%D0%B0%D0%BA%D1%82%D1%8B%20%D0%B8%20%D0%BE%D1%81%D0%BD%D0%BE%D0%B2%D0%BD%D1%8B%D0%B5%20%D0%BC%D0%BE%D0%BC%D0%B5%D0%BD%D1%82%D1%8B.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nsport.gov.ru/2021/doc/%D0%98%D0%BD%D1%84%D0%BE%D1%80%D0%BC%D0%B0%D1%86%D0%B8%D1%8F%20%D0%B4%D0%BB%D1%8F%20%D1%80%D0%BE%D0%B4%D0%B8%D1%82%D0%B5%D0%BB%D0%B5%D0%B9%20%D1%8E%D0%BD%D1%8B%D1%85%20%D1%81%D0%BF%D0%BE%D1%80%D1%82%D1%81%D0%BC%D0%B5%D0%BD%D0%BE%D0%B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sport.gov.ru/2022/doc/28122022/%D0%9F%D1%80%D0%B8%D0%BA%D0%B0%D0%B7%20%D0%9C%D0%B8%D0%BD%D1%81%D0%BF%D0%BE%D1%80%D1%82%D0%B0%20%D0%A0%D0%BE%D1%81%D1%81%D0%B8%D0%B8%20%D0%BE%D1%82%2018%20%D0%BD%D0%BE%D1%8F%D0%B1%D1%80%D1%8F%202022%20%D0%B3.%20%E2%84%96%201013.pdf" TargetMode="External"/><Relationship Id="rId11" Type="http://schemas.openxmlformats.org/officeDocument/2006/relationships/hyperlink" Target="https://www.minsport.gov.ru/2022/doc/29112022/%D0%9C%D0%B5%D0%B6%D0%B4%D1%83%D0%BD%D0%B0%D1%80%D0%BE%D0%B4%D0%BD%D1%8B%D0%B9%20%D1%81%D1%82%D0%B0%D0%BD%D0%B4%D0%B0%D1%80%D1%82%20%D0%BF%D0%BE%20%D0%A2%D0%98%202023.pdf" TargetMode="External"/><Relationship Id="rId5" Type="http://schemas.openxmlformats.org/officeDocument/2006/relationships/hyperlink" Target="https://minsport.gov.ru/2021/doc/%D0%9E%D0%B1%D1%89%D0%B5%D1%80%D0%BE%D1%81%D1%81%D0%B8%D0%B9%D1%81%D0%BA%D0%B8%D0%B5%20%D0%B0%D0%BD%D1%82%D0%B8%D0%B4%D0%BE%D0%BF%D0%B8%D0%BD%D0%B3%D0%BE%D0%B2%D1%8B%D0%B5%20%D0%BF%D1%80%D0%B0%D0%B2%D0%B8%D0%BB%D0%B0%20(%D0%9F%D1%80%D0%B8%D0%BA%D0%B0%D0%B7%20%D0%9C%D0%B8%D0%BD%D1%81%D0%BF%D0%BE%D1%80%D1%82%D0%B0%20%D0%A0%D0%BE%D1%81%D1%81%D0%B8%D0%B8%20%E2%84%96%20464%20%D0%BE%D1%82%2024.06.2021).pdf" TargetMode="External"/><Relationship Id="rId15" Type="http://schemas.openxmlformats.org/officeDocument/2006/relationships/hyperlink" Target="https://www.minsport.gov.ru/2021/doc/%D0%9F%D0%B0%D0%BC%D1%8F%D1%82%D0%BA%D0%B0%20%D0%B4%D0%BB%D1%8F%20%D1%82%D1%80%D0%B5%D0%BD%D0%B5%D1%80%D0%B0.pdf" TargetMode="External"/><Relationship Id="rId10" Type="http://schemas.openxmlformats.org/officeDocument/2006/relationships/hyperlink" Target="https://www.minsport.gov.ru/2022/doc/29112022/%D0%97%D0%B0%D0%BF%D1%80%D0%B5%D1%89%D0%B5%D0%BD%D0%BD%D1%8B%D0%B8%CC%86%20%D1%81%D0%BF%D0%B8%D1%81%D0%BE%D0%BA%20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port.gov.ru/2020/docs/new%20files/%D0%90%D0%9D%D0%A2%D0%98%D0%94%D0%9E%D0%9F%D0%98%D0%9D%D0%93/%D0%92%D1%81%D0%B5%D0%BC%D0%B8%D1%80%D0%BD%D1%8B%D0%B9%20%D0%B0%D0%BD%D1%82%D0%B8%D0%B4%D0%BE%D0%BF%D0%B8%D0%BD%D0%B3%D0%BE%D0%B2%D1%8B%D0%B9%20%D0%BA%D0%BE%D0%B4%D0%B5%D0%BA%D1%81%202021.pdf" TargetMode="External"/><Relationship Id="rId14" Type="http://schemas.openxmlformats.org/officeDocument/2006/relationships/hyperlink" Target="https://www.minsport.gov.ru/2021/doc/%D0%94%D0%B8%D1%81%D0%BA%D0%B2%D0%B0%D0%BB%D0%B8%D1%84%D0%B8%D1%86%D0%B8%D1%80%D0%BE%D0%B2%D0%B0%D0%BD%D0%BD%D1%8B%D0%BC%20%D1%81%D0%BF%D0%BE%D1%80%D1%82%D1%81%D0%BC%D0%B5%D0%BD%D0%B0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2023-07-10T06:43:00Z</dcterms:created>
  <dcterms:modified xsi:type="dcterms:W3CDTF">2023-07-10T10:18:00Z</dcterms:modified>
</cp:coreProperties>
</file>